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DC" w:rsidRPr="005336DC" w:rsidRDefault="005336DC" w:rsidP="005336DC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33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</w:r>
    </w:p>
    <w:p w:rsidR="005336DC" w:rsidRPr="005336DC" w:rsidRDefault="00DF4478" w:rsidP="00DF4478">
      <w:pPr>
        <w:shd w:val="clear" w:color="auto" w:fill="FFFFFF"/>
        <w:spacing w:before="300" w:after="300" w:line="240" w:lineRule="auto"/>
        <w:jc w:val="center"/>
        <w:outlineLvl w:val="0"/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</w:pPr>
      <w:r w:rsidRPr="005336DC"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  <w:t xml:space="preserve">USTA </w:t>
      </w:r>
      <w:r w:rsidRPr="005336DC">
        <w:rPr>
          <w:rFonts w:ascii="MyriadPro" w:eastAsia="Times New Roman" w:hAnsi="MyriadPro" w:cs="Times New Roman" w:hint="eastAsia"/>
          <w:b/>
          <w:bCs/>
          <w:color w:val="838383"/>
          <w:kern w:val="36"/>
          <w:sz w:val="45"/>
          <w:szCs w:val="45"/>
          <w:lang w:eastAsia="tr-TR"/>
        </w:rPr>
        <w:t>ÖĞ</w:t>
      </w:r>
      <w:r w:rsidRPr="005336DC"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  <w:t>RET</w:t>
      </w:r>
      <w:r w:rsidRPr="005336DC">
        <w:rPr>
          <w:rFonts w:ascii="MyriadPro" w:eastAsia="Times New Roman" w:hAnsi="MyriadPro" w:cs="Times New Roman" w:hint="eastAsia"/>
          <w:b/>
          <w:bCs/>
          <w:color w:val="838383"/>
          <w:kern w:val="36"/>
          <w:sz w:val="45"/>
          <w:szCs w:val="45"/>
          <w:lang w:eastAsia="tr-TR"/>
        </w:rPr>
        <w:t>İ</w:t>
      </w:r>
      <w:r w:rsidRPr="005336DC"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  <w:t>C</w:t>
      </w:r>
      <w:r w:rsidRPr="005336DC">
        <w:rPr>
          <w:rFonts w:ascii="MyriadPro" w:eastAsia="Times New Roman" w:hAnsi="MyriadPro" w:cs="Times New Roman" w:hint="eastAsia"/>
          <w:b/>
          <w:bCs/>
          <w:color w:val="838383"/>
          <w:kern w:val="36"/>
          <w:sz w:val="45"/>
          <w:szCs w:val="45"/>
          <w:lang w:eastAsia="tr-TR"/>
        </w:rPr>
        <w:t>İ</w:t>
      </w:r>
      <w:r w:rsidRPr="005336DC"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  <w:t>L</w:t>
      </w:r>
      <w:r w:rsidRPr="005336DC">
        <w:rPr>
          <w:rFonts w:ascii="MyriadPro" w:eastAsia="Times New Roman" w:hAnsi="MyriadPro" w:cs="Times New Roman" w:hint="eastAsia"/>
          <w:b/>
          <w:bCs/>
          <w:color w:val="838383"/>
          <w:kern w:val="36"/>
          <w:sz w:val="45"/>
          <w:szCs w:val="45"/>
          <w:lang w:eastAsia="tr-TR"/>
        </w:rPr>
        <w:t>İ</w:t>
      </w:r>
      <w:r w:rsidRPr="005336DC"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  <w:t>K BELGES</w:t>
      </w:r>
      <w:r w:rsidRPr="005336DC">
        <w:rPr>
          <w:rFonts w:ascii="MyriadPro" w:eastAsia="Times New Roman" w:hAnsi="MyriadPro" w:cs="Times New Roman" w:hint="eastAsia"/>
          <w:b/>
          <w:bCs/>
          <w:color w:val="838383"/>
          <w:kern w:val="36"/>
          <w:sz w:val="45"/>
          <w:szCs w:val="45"/>
          <w:lang w:eastAsia="tr-TR"/>
        </w:rPr>
        <w:t>İ</w:t>
      </w:r>
    </w:p>
    <w:p w:rsidR="005336DC" w:rsidRPr="005336DC" w:rsidRDefault="005336DC" w:rsidP="005336DC">
      <w:pPr>
        <w:shd w:val="clear" w:color="auto" w:fill="FFFFFF"/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336D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USTA ÖĞRETİCİLİK BELGESİ NASIL ALINIR</w:t>
      </w:r>
    </w:p>
    <w:p w:rsidR="005336DC" w:rsidRPr="005336DC" w:rsidRDefault="005336DC" w:rsidP="005336DC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33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Ustalık belgesi, İş yeri Açma Belgesi, Ön lisans veya Lisans diplomasına sahibi olup Mesleki Eğitim Merkezlerinde açılan İş Pedagojisi Kurslarını başarı ile tamamlayanlara "Usta Öğreticilik Belgesi" verilir. </w:t>
      </w:r>
      <w:r w:rsidR="00B03F9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Dersler EBA üzerinden takip edilir</w:t>
      </w:r>
      <w:r w:rsidRPr="00533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 Süre sonunda kursiyerler görmüş oldukları derslerden</w:t>
      </w:r>
      <w:r w:rsidR="00B03F9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E-Sınav’a girip; başarılı oldukları takdirde </w:t>
      </w:r>
      <w:r w:rsidRPr="00533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Usta Öğretici Belgesi almaktadır.</w:t>
      </w:r>
    </w:p>
    <w:p w:rsidR="005336DC" w:rsidRPr="005336DC" w:rsidRDefault="005336DC" w:rsidP="005336DC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33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Bu kurslara katılmak için herhangi bir başvuru zamanını beklemeye gerek olmayıp, yukarıdaki şartları taşıyan herkes istediği zaman başvuruda bulunabilir.        </w:t>
      </w:r>
    </w:p>
    <w:p w:rsidR="005336DC" w:rsidRPr="005336DC" w:rsidRDefault="00B03F94" w:rsidP="005336DC">
      <w:pPr>
        <w:shd w:val="clear" w:color="auto" w:fill="FFFFFF"/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USTA</w:t>
      </w:r>
      <w:r w:rsidR="005336DC" w:rsidRPr="005336D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ÖĞRETİCİLİK EĞİTİMİ KAYDI İÇİN GEREKLİ EVRAKLAR</w:t>
      </w:r>
    </w:p>
    <w:p w:rsidR="005336DC" w:rsidRPr="005336DC" w:rsidRDefault="005336DC" w:rsidP="005336DC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33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1)     ÖĞRENİM DURUM BELGESİNİN ASLI VE FOTOKOPİSİ</w:t>
      </w:r>
      <w:bookmarkStart w:id="0" w:name="_GoBack"/>
      <w:bookmarkEnd w:id="0"/>
    </w:p>
    <w:p w:rsidR="005336DC" w:rsidRPr="005336DC" w:rsidRDefault="005336DC" w:rsidP="005336DC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33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2)     NÜFUS CÜZDANININ ASLI VE ARKALI ÖNLÜ FOTOKOPİSİ</w:t>
      </w:r>
    </w:p>
    <w:p w:rsidR="005336DC" w:rsidRPr="005336DC" w:rsidRDefault="005336DC" w:rsidP="005336DC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33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3)     USTALIK BELGESİNİN, İŞYERİ AÇMA BELGESİNİN, ÖNLİSANS VEYA LİSANS DİPLOMASININ ASLI VE FOTOKOPİSİ</w:t>
      </w:r>
    </w:p>
    <w:p w:rsidR="005336DC" w:rsidRPr="005336DC" w:rsidRDefault="005336DC" w:rsidP="005336DC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33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4)     1 ADET BİYOMETRİK FOTOĞRAF</w:t>
      </w:r>
    </w:p>
    <w:p w:rsidR="005336DC" w:rsidRPr="005336DC" w:rsidRDefault="005336DC" w:rsidP="005336DC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33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5)     USTA ÖĞRETİCİLİK BELGESİ İÇİN BAŞVURU FORMU (OKULDAN </w:t>
      </w:r>
      <w:r w:rsidR="00B03F9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YA DA OKULUMUZUN İNTERNET SAYFASINDAN </w:t>
      </w:r>
      <w:r w:rsidRPr="00533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ALINABİLİR)</w:t>
      </w:r>
    </w:p>
    <w:p w:rsidR="005336DC" w:rsidRPr="005336DC" w:rsidRDefault="005336DC" w:rsidP="005336DC">
      <w:pPr>
        <w:shd w:val="clear" w:color="auto" w:fill="FFFFFF"/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33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  </w:t>
      </w:r>
    </w:p>
    <w:p w:rsidR="005336DC" w:rsidRPr="005336DC" w:rsidRDefault="005336DC" w:rsidP="005336DC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33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5336DC" w:rsidRPr="005336DC" w:rsidRDefault="005336DC" w:rsidP="005336DC">
      <w:pPr>
        <w:shd w:val="clear" w:color="auto" w:fill="FFFFFF"/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336D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ÖNEMLİ</w:t>
      </w:r>
      <w:proofErr w:type="gramStart"/>
      <w:r w:rsidRPr="005336D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!:</w:t>
      </w:r>
      <w:proofErr w:type="gramEnd"/>
      <w:r w:rsidRPr="00533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5336D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Bir işletmenin bünyesinde çırak yada kalfa öğrenci çalıştırabilmesi için öğrencilerin eğitiminden sorumlu usta öğreticilik belgesine sahip personelinin olması </w:t>
      </w:r>
      <w:proofErr w:type="gramStart"/>
      <w:r w:rsidRPr="005336D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zorunludur</w:t>
      </w:r>
      <w:proofErr w:type="gramEnd"/>
      <w:r w:rsidRPr="005336D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.</w:t>
      </w:r>
    </w:p>
    <w:p w:rsidR="00235E2A" w:rsidRDefault="00235E2A"/>
    <w:sectPr w:rsidR="0023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C77"/>
    <w:multiLevelType w:val="multilevel"/>
    <w:tmpl w:val="3450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DC"/>
    <w:rsid w:val="00235E2A"/>
    <w:rsid w:val="005336DC"/>
    <w:rsid w:val="00B03F94"/>
    <w:rsid w:val="00B05118"/>
    <w:rsid w:val="00D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64A3"/>
  <w15:chartTrackingRefBased/>
  <w15:docId w15:val="{81EEFAA2-4009-4F71-B65A-6C1CA109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47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9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8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398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8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8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8D8D8"/>
                                <w:right w:val="none" w:sz="0" w:space="0" w:color="auto"/>
                              </w:divBdr>
                            </w:div>
                            <w:div w:id="11525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8D8D8"/>
                                <w:right w:val="none" w:sz="0" w:space="0" w:color="auto"/>
                              </w:divBdr>
                            </w:div>
                            <w:div w:id="21418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8D8D8"/>
                                <w:right w:val="none" w:sz="0" w:space="0" w:color="auto"/>
                              </w:divBdr>
                            </w:div>
                            <w:div w:id="56934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8D8D8"/>
                                <w:right w:val="none" w:sz="0" w:space="0" w:color="auto"/>
                              </w:divBdr>
                            </w:div>
                            <w:div w:id="4937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7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1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atasanbilisim</dc:creator>
  <cp:keywords/>
  <dc:description/>
  <cp:lastModifiedBy>atasanbilisim</cp:lastModifiedBy>
  <cp:revision>3</cp:revision>
  <dcterms:created xsi:type="dcterms:W3CDTF">2021-06-17T09:03:00Z</dcterms:created>
  <dcterms:modified xsi:type="dcterms:W3CDTF">2021-07-05T12:21:00Z</dcterms:modified>
</cp:coreProperties>
</file>